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2ED0" w:rsidRDefault="00D75F48">
      <w:pPr>
        <w:spacing w:line="240" w:lineRule="auto"/>
        <w:rPr>
          <w:rFonts w:ascii="Times New Roman" w:hAnsi="Times New Roman" w:cs="Times New Roman"/>
          <w:color w:val="5F497A" w:themeColor="accent4" w:themeShade="BF"/>
          <w:sz w:val="24"/>
          <w:szCs w:val="24"/>
        </w:rPr>
      </w:pPr>
      <w:r>
        <w:rPr>
          <w:rFonts w:ascii="Times New Roman" w:hAnsi="Times New Roman" w:cs="Times New Roman"/>
          <w:color w:val="5F497A" w:themeColor="accent4" w:themeShade="BF"/>
          <w:sz w:val="24"/>
          <w:szCs w:val="24"/>
        </w:rPr>
        <w:t>Regd.no:-6017(1998)</w:t>
      </w:r>
      <w:r>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ab/>
        <w:t xml:space="preserve">     Estd: 2010-2011</w:t>
      </w:r>
    </w:p>
    <w:p w:rsidR="00DE2ED0" w:rsidRDefault="00D75F48">
      <w:pPr>
        <w:spacing w:line="240" w:lineRule="auto"/>
        <w:rPr>
          <w:rFonts w:ascii="Times New Roman" w:hAnsi="Times New Roman" w:cs="Times New Roman"/>
          <w:color w:val="5F497A" w:themeColor="accent4" w:themeShade="BF"/>
          <w:sz w:val="24"/>
          <w:szCs w:val="24"/>
        </w:rPr>
      </w:pPr>
      <w:r>
        <w:rPr>
          <w:rFonts w:ascii="Times New Roman" w:hAnsi="Times New Roman" w:cs="Times New Roman"/>
          <w:color w:val="5F497A" w:themeColor="accent4" w:themeShade="BF"/>
          <w:sz w:val="24"/>
          <w:szCs w:val="24"/>
        </w:rPr>
        <w:t>DTE CODE:-2284</w:t>
      </w:r>
      <w:r>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ab/>
        <w:t>Kiran Bahuuddeshiya Shikshan Santha’s           MSBTE CODE:- 1494</w:t>
      </w:r>
    </w:p>
    <w:p w:rsidR="00DE2ED0" w:rsidRDefault="005E766D">
      <w:pPr>
        <w:spacing w:line="240" w:lineRule="auto"/>
        <w:rPr>
          <w:rFonts w:ascii="Algerian" w:hAnsi="Algerian" w:cs="Times New Roman"/>
          <w:color w:val="5F497A" w:themeColor="accent4" w:themeShade="BF"/>
          <w:sz w:val="48"/>
          <w:szCs w:val="48"/>
        </w:rPr>
      </w:pPr>
      <w:r w:rsidRPr="005E766D">
        <w:rPr>
          <w:rFonts w:ascii="Times New Roman" w:hAnsi="Times New Roman" w:cs="Times New Roman"/>
          <w:color w:val="5F497A" w:themeColor="accent4" w:themeShade="BF"/>
          <w:sz w:val="24"/>
          <w:szCs w:val="24"/>
        </w:rPr>
        <w:pict>
          <v:shapetype id="_x0000_t202" coordsize="21600,21600" o:spt="202" path="m,l,21600r21600,l21600,xe">
            <v:stroke joinstyle="miter"/>
            <v:path gradientshapeok="t" o:connecttype="rect"/>
          </v:shapetype>
          <v:shape id="Text Box 2" o:spid="_x0000_s1026" type="#_x0000_t202" style="position:absolute;margin-left:-4.6pt;margin-top:6.2pt;width:108.4pt;height:132.15pt;z-index:251659264" o:gfxdata="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4lq4U2AAAAAkBAAAPAAAAAAAAAAEAIAAAACIAAABkcnMvZG93bnJldi54&#10;bWxQSwECFAAUAAAACACHTuJALv+VPvoBAAA2BAAADgAAAAAAAAABACAAAAAnAQAAZHJzL2Uyb0Rv&#10;Yy54bWxQSwUGAAAAAAYABgBZAQAAkwUAAAAA&#10;">
            <v:textbox>
              <w:txbxContent>
                <w:p w:rsidR="00DE2ED0" w:rsidRDefault="00D75F48">
                  <w:r>
                    <w:rPr>
                      <w:noProof/>
                      <w:lang w:bidi="mr-IN"/>
                    </w:rPr>
                    <w:drawing>
                      <wp:inline distT="0" distB="0" distL="0" distR="0">
                        <wp:extent cx="1151890" cy="1546860"/>
                        <wp:effectExtent l="19050" t="0" r="0" b="0"/>
                        <wp:docPr id="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9"/>
                                <pic:cNvPicPr>
                                  <a:picLocks noChangeAspect="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ps="http://schemas.microsoft.com/office/word/2010/wordprocessingShape" xmlns:wpsCustomData="http://www.wps.cn/officeDocument/2013/wpsCustomData" xmlns:a14="http://schemas.microsoft.com/office/drawing/2010/main" val="0"/>
                                    </a:ext>
                                  </a:extLst>
                                </a:blip>
                                <a:stretch>
                                  <a:fillRect/>
                                </a:stretch>
                              </pic:blipFill>
                              <pic:spPr>
                                <a:xfrm>
                                  <a:off x="0" y="0"/>
                                  <a:ext cx="1152258" cy="1547418"/>
                                </a:xfrm>
                                <a:prstGeom prst="rect">
                                  <a:avLst/>
                                </a:prstGeom>
                              </pic:spPr>
                            </pic:pic>
                          </a:graphicData>
                        </a:graphic>
                      </wp:inline>
                    </w:drawing>
                  </w:r>
                </w:p>
              </w:txbxContent>
            </v:textbox>
          </v:shape>
        </w:pict>
      </w:r>
      <w:r w:rsidR="00D75F48">
        <w:rPr>
          <w:rFonts w:ascii="Times New Roman" w:hAnsi="Times New Roman" w:cs="Times New Roman"/>
          <w:color w:val="5F497A" w:themeColor="accent4" w:themeShade="BF"/>
          <w:sz w:val="24"/>
          <w:szCs w:val="24"/>
        </w:rPr>
        <w:tab/>
      </w:r>
      <w:r w:rsidR="00D75F48">
        <w:rPr>
          <w:rFonts w:ascii="Times New Roman" w:hAnsi="Times New Roman" w:cs="Times New Roman"/>
          <w:color w:val="5F497A" w:themeColor="accent4" w:themeShade="BF"/>
          <w:sz w:val="24"/>
          <w:szCs w:val="24"/>
        </w:rPr>
        <w:tab/>
      </w:r>
      <w:r w:rsidR="00D75F48">
        <w:rPr>
          <w:rFonts w:ascii="Times New Roman" w:hAnsi="Times New Roman" w:cs="Times New Roman"/>
          <w:color w:val="5F497A" w:themeColor="accent4" w:themeShade="BF"/>
          <w:sz w:val="24"/>
          <w:szCs w:val="24"/>
        </w:rPr>
        <w:tab/>
      </w:r>
      <w:r w:rsidR="00D75F48">
        <w:rPr>
          <w:rFonts w:ascii="Algerian" w:hAnsi="Algerian" w:cs="Times New Roman"/>
          <w:color w:val="5F497A" w:themeColor="accent4" w:themeShade="BF"/>
          <w:sz w:val="48"/>
          <w:szCs w:val="48"/>
        </w:rPr>
        <w:t>R.R.POLYTECHNIC,HASEGAON(K)</w:t>
      </w:r>
    </w:p>
    <w:p w:rsidR="00DE2ED0" w:rsidRDefault="00D75F48">
      <w:pPr>
        <w:spacing w:line="240" w:lineRule="auto"/>
        <w:ind w:left="1440"/>
        <w:rPr>
          <w:rFonts w:ascii="Times New Roman" w:hAnsi="Times New Roman" w:cs="Times New Roman"/>
          <w:color w:val="5F497A" w:themeColor="accent4" w:themeShade="BF"/>
          <w:sz w:val="24"/>
          <w:szCs w:val="24"/>
        </w:rPr>
      </w:pPr>
      <w:r>
        <w:rPr>
          <w:rFonts w:ascii="Times New Roman" w:hAnsi="Times New Roman" w:cs="Times New Roman"/>
          <w:color w:val="5F497A" w:themeColor="accent4" w:themeShade="BF"/>
          <w:sz w:val="24"/>
          <w:szCs w:val="24"/>
        </w:rPr>
        <w:t xml:space="preserve">           GAT NO.354, HASEGAON, Tal KALLAM, Dist OSMANABAD PIN 413507</w:t>
      </w:r>
    </w:p>
    <w:p w:rsidR="00DE2ED0" w:rsidRDefault="00D75F48">
      <w:pPr>
        <w:spacing w:line="240" w:lineRule="auto"/>
        <w:rPr>
          <w:rFonts w:ascii="Times New Roman" w:hAnsi="Times New Roman" w:cs="Times New Roman"/>
          <w:color w:val="5F497A" w:themeColor="accent4" w:themeShade="BF"/>
          <w:sz w:val="24"/>
          <w:szCs w:val="24"/>
        </w:rPr>
      </w:pPr>
      <w:r>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ab/>
        <w:t xml:space="preserve">                 Website:-</w:t>
      </w:r>
      <w:hyperlink r:id="rId9" w:history="1">
        <w:r>
          <w:rPr>
            <w:rStyle w:val="Hyperlink"/>
            <w:rFonts w:ascii="Times New Roman" w:hAnsi="Times New Roman" w:cs="Times New Roman"/>
            <w:color w:val="5F497A" w:themeColor="accent4" w:themeShade="BF"/>
            <w:sz w:val="24"/>
            <w:szCs w:val="24"/>
          </w:rPr>
          <w:t>www.kbssindia.com</w:t>
        </w:r>
      </w:hyperlink>
      <w:r>
        <w:rPr>
          <w:rFonts w:ascii="Times New Roman" w:hAnsi="Times New Roman" w:cs="Times New Roman"/>
          <w:color w:val="5F497A" w:themeColor="accent4" w:themeShade="BF"/>
          <w:sz w:val="24"/>
          <w:szCs w:val="24"/>
        </w:rPr>
        <w:t xml:space="preserve">                     E mail: </w:t>
      </w:r>
      <w:hyperlink r:id="rId10" w:history="1">
        <w:r>
          <w:rPr>
            <w:rStyle w:val="Hyperlink"/>
            <w:rFonts w:ascii="Times New Roman" w:hAnsi="Times New Roman" w:cs="Times New Roman"/>
            <w:sz w:val="24"/>
            <w:szCs w:val="24"/>
          </w:rPr>
          <w:t>kbss07@rediffmail.com</w:t>
        </w:r>
      </w:hyperlink>
    </w:p>
    <w:p w:rsidR="00DE2ED0" w:rsidRDefault="00D75F48">
      <w:pPr>
        <w:spacing w:line="240" w:lineRule="auto"/>
        <w:rPr>
          <w:rFonts w:ascii="Times New Roman" w:hAnsi="Times New Roman" w:cs="Times New Roman"/>
          <w:color w:val="5F497A" w:themeColor="accent4" w:themeShade="BF"/>
          <w:sz w:val="24"/>
          <w:szCs w:val="24"/>
        </w:rPr>
      </w:pPr>
      <w:r>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ab/>
        <w:t xml:space="preserve">                              President </w:t>
      </w:r>
      <w:r>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ab/>
        <w:t xml:space="preserve">           Principal</w:t>
      </w:r>
    </w:p>
    <w:p w:rsidR="00DE2ED0" w:rsidRDefault="00D75F48">
      <w:pPr>
        <w:spacing w:line="240" w:lineRule="auto"/>
        <w:rPr>
          <w:rFonts w:ascii="Times New Roman" w:hAnsi="Times New Roman" w:cs="Times New Roman"/>
          <w:color w:val="5F497A" w:themeColor="accent4" w:themeShade="BF"/>
          <w:sz w:val="24"/>
          <w:szCs w:val="24"/>
        </w:rPr>
      </w:pPr>
      <w:r>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ab/>
        <w:t xml:space="preserve">                       Sanjay Deshmukh</w:t>
      </w:r>
      <w:r>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ab/>
        <w:t xml:space="preserve">          Yadav R.R</w:t>
      </w:r>
    </w:p>
    <w:p w:rsidR="00DE2ED0" w:rsidRDefault="00D75F48">
      <w:pPr>
        <w:pBdr>
          <w:bottom w:val="double" w:sz="6" w:space="1" w:color="auto"/>
        </w:pBdr>
        <w:spacing w:line="240" w:lineRule="auto"/>
        <w:rPr>
          <w:rFonts w:ascii="Times New Roman" w:hAnsi="Times New Roman" w:cs="Times New Roman"/>
          <w:color w:val="5F497A" w:themeColor="accent4" w:themeShade="BF"/>
          <w:sz w:val="24"/>
          <w:szCs w:val="24"/>
        </w:rPr>
      </w:pPr>
      <w:r>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ab/>
        <w:t xml:space="preserve">                        Mob-9987096135</w:t>
      </w:r>
      <w:r>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ab/>
        <w:t xml:space="preserve">        Mob-9860310931</w:t>
      </w:r>
    </w:p>
    <w:p w:rsidR="00DE2ED0" w:rsidRDefault="00D75F48">
      <w:pPr>
        <w:rPr>
          <w:rFonts w:ascii="Times New Roman" w:hAnsi="Times New Roman" w:cs="Times New Roman"/>
          <w:color w:val="5F497A" w:themeColor="accent4" w:themeShade="BF"/>
          <w:sz w:val="24"/>
          <w:szCs w:val="24"/>
        </w:rPr>
      </w:pPr>
      <w:r>
        <w:rPr>
          <w:rFonts w:ascii="Times New Roman" w:hAnsi="Times New Roman" w:cs="Times New Roman"/>
          <w:color w:val="5F497A" w:themeColor="accent4" w:themeShade="BF"/>
          <w:sz w:val="24"/>
          <w:szCs w:val="24"/>
        </w:rPr>
        <w:t>Out word No:-</w:t>
      </w:r>
      <w:r>
        <w:rPr>
          <w:rFonts w:ascii="Times New Roman" w:hAnsi="Times New Roman" w:cs="Times New Roman"/>
          <w:color w:val="5F497A" w:themeColor="accent4" w:themeShade="BF"/>
          <w:sz w:val="24"/>
          <w:szCs w:val="24"/>
        </w:rPr>
        <w:tab/>
        <w:t>RRP/20</w:t>
      </w:r>
      <w:r w:rsidR="008B3713">
        <w:rPr>
          <w:rFonts w:ascii="Times New Roman" w:hAnsi="Times New Roman" w:cs="Times New Roman"/>
          <w:color w:val="5F497A" w:themeColor="accent4" w:themeShade="BF"/>
          <w:sz w:val="24"/>
          <w:szCs w:val="24"/>
        </w:rPr>
        <w:t>25-26/</w:t>
      </w:r>
      <w:r w:rsidR="008B3713">
        <w:rPr>
          <w:rFonts w:ascii="Times New Roman" w:hAnsi="Times New Roman" w:cs="Times New Roman"/>
          <w:color w:val="5F497A" w:themeColor="accent4" w:themeShade="BF"/>
          <w:sz w:val="24"/>
          <w:szCs w:val="24"/>
        </w:rPr>
        <w:tab/>
        <w:t>207</w:t>
      </w:r>
      <w:r>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ab/>
      </w:r>
      <w:r>
        <w:rPr>
          <w:rFonts w:ascii="Times New Roman" w:hAnsi="Times New Roman" w:cs="Times New Roman"/>
          <w:color w:val="5F497A" w:themeColor="accent4" w:themeShade="BF"/>
          <w:sz w:val="24"/>
          <w:szCs w:val="24"/>
        </w:rPr>
        <w:tab/>
        <w:t xml:space="preserve">                             Date:  </w:t>
      </w:r>
      <w:r w:rsidR="00090E76">
        <w:rPr>
          <w:rFonts w:ascii="Times New Roman" w:hAnsi="Times New Roman" w:cs="Times New Roman"/>
          <w:color w:val="5F497A" w:themeColor="accent4" w:themeShade="BF"/>
          <w:sz w:val="24"/>
          <w:szCs w:val="24"/>
        </w:rPr>
        <w:t>20</w:t>
      </w:r>
      <w:r w:rsidR="008B3713">
        <w:rPr>
          <w:rFonts w:ascii="Times New Roman" w:hAnsi="Times New Roman" w:cs="Times New Roman"/>
          <w:color w:val="5F497A" w:themeColor="accent4" w:themeShade="BF"/>
          <w:sz w:val="24"/>
          <w:szCs w:val="24"/>
        </w:rPr>
        <w:t>/07</w:t>
      </w:r>
      <w:r>
        <w:rPr>
          <w:rFonts w:ascii="Times New Roman" w:hAnsi="Times New Roman" w:cs="Times New Roman"/>
          <w:color w:val="5F497A" w:themeColor="accent4" w:themeShade="BF"/>
          <w:sz w:val="24"/>
          <w:szCs w:val="24"/>
        </w:rPr>
        <w:t>/202</w:t>
      </w:r>
      <w:bookmarkStart w:id="0" w:name="_GoBack"/>
      <w:bookmarkEnd w:id="0"/>
      <w:r w:rsidR="00800F72">
        <w:rPr>
          <w:rFonts w:ascii="Times New Roman" w:hAnsi="Times New Roman" w:cs="Times New Roman"/>
          <w:color w:val="5F497A" w:themeColor="accent4" w:themeShade="BF"/>
          <w:sz w:val="24"/>
          <w:szCs w:val="24"/>
        </w:rPr>
        <w:t>5</w:t>
      </w:r>
    </w:p>
    <w:p w:rsidR="00DE2ED0" w:rsidRDefault="005E766D">
      <w:pPr>
        <w:jc w:val="center"/>
        <w:rPr>
          <w:b/>
          <w:bCs/>
        </w:rPr>
      </w:pPr>
      <w:r>
        <w:rPr>
          <w:rFonts w:ascii="Arial" w:eastAsia="SimSun" w:hAnsi="Arial" w:cs="Arial"/>
          <w:b/>
          <w:bCs/>
          <w:color w:val="1A0DAB"/>
          <w:sz w:val="24"/>
          <w:szCs w:val="24"/>
          <w:u w:val="single"/>
          <w:shd w:val="clear" w:color="auto" w:fill="FFFFFF"/>
          <w:lang w:eastAsia="zh-CN"/>
        </w:rPr>
        <w:fldChar w:fldCharType="begin"/>
      </w:r>
      <w:r w:rsidR="00D75F48">
        <w:rPr>
          <w:rFonts w:ascii="Arial" w:eastAsia="SimSun" w:hAnsi="Arial" w:cs="Arial"/>
          <w:b/>
          <w:bCs/>
          <w:color w:val="1A0DAB"/>
          <w:sz w:val="24"/>
          <w:szCs w:val="24"/>
          <w:u w:val="single"/>
          <w:shd w:val="clear" w:color="auto" w:fill="FFFFFF"/>
          <w:lang w:eastAsia="zh-CN"/>
        </w:rPr>
        <w:instrText xml:space="preserve"> HYPERLINK "https://metbhujbalknowledgecity.ac.in/metengg/entrepreneurship-development-cell/"</w:instrText>
      </w:r>
      <w:r>
        <w:rPr>
          <w:rFonts w:ascii="Arial" w:eastAsia="SimSun" w:hAnsi="Arial" w:cs="Arial"/>
          <w:b/>
          <w:bCs/>
          <w:color w:val="1A0DAB"/>
          <w:sz w:val="24"/>
          <w:szCs w:val="24"/>
          <w:u w:val="single"/>
          <w:shd w:val="clear" w:color="auto" w:fill="FFFFFF"/>
          <w:lang w:eastAsia="zh-CN"/>
        </w:rPr>
        <w:fldChar w:fldCharType="separate"/>
      </w:r>
    </w:p>
    <w:p w:rsidR="00DE2ED0" w:rsidRDefault="00D75F48">
      <w:pPr>
        <w:pStyle w:val="Heading3"/>
        <w:spacing w:beforeAutospacing="0" w:after="45" w:afterAutospacing="0" w:line="20" w:lineRule="atLeast"/>
        <w:jc w:val="center"/>
        <w:rPr>
          <w:rFonts w:ascii="Arial" w:hAnsi="Arial" w:cs="Arial" w:hint="default"/>
          <w:sz w:val="30"/>
          <w:szCs w:val="30"/>
          <w:u w:val="single"/>
        </w:rPr>
      </w:pPr>
      <w:r>
        <w:rPr>
          <w:rStyle w:val="Hyperlink"/>
          <w:rFonts w:ascii="Arial" w:hAnsi="Arial" w:cs="Arial" w:hint="default"/>
          <w:color w:val="1A0DAB"/>
          <w:sz w:val="30"/>
          <w:szCs w:val="30"/>
          <w:shd w:val="clear" w:color="auto" w:fill="FFFFFF"/>
        </w:rPr>
        <w:t>Entrepreneurship Development Cell</w:t>
      </w:r>
    </w:p>
    <w:p w:rsidR="00DE2ED0" w:rsidRDefault="005E766D">
      <w:pPr>
        <w:jc w:val="center"/>
        <w:rPr>
          <w:b/>
          <w:bCs/>
        </w:rPr>
      </w:pPr>
      <w:r>
        <w:rPr>
          <w:rFonts w:ascii="Arial" w:eastAsia="SimSun" w:hAnsi="Arial" w:cs="Arial"/>
          <w:b/>
          <w:bCs/>
          <w:color w:val="1A0DAB"/>
          <w:sz w:val="24"/>
          <w:szCs w:val="24"/>
          <w:u w:val="single"/>
          <w:shd w:val="clear" w:color="auto" w:fill="FFFFFF"/>
          <w:lang w:eastAsia="zh-CN"/>
        </w:rPr>
        <w:fldChar w:fldCharType="end"/>
      </w:r>
    </w:p>
    <w:p w:rsidR="00DE2ED0" w:rsidRDefault="00DE2ED0">
      <w:pPr>
        <w:tabs>
          <w:tab w:val="left" w:pos="3212"/>
          <w:tab w:val="center" w:pos="5233"/>
        </w:tabs>
        <w:spacing w:after="20" w:line="240" w:lineRule="auto"/>
        <w:rPr>
          <w:rFonts w:ascii="Times New Roman" w:hAnsi="Times New Roman" w:cs="Times New Roman"/>
          <w:sz w:val="28"/>
          <w:szCs w:val="28"/>
        </w:rPr>
      </w:pPr>
    </w:p>
    <w:p w:rsidR="00DE2ED0" w:rsidRDefault="00D75F48">
      <w:pPr>
        <w:pStyle w:val="NormalWeb"/>
        <w:shd w:val="clear" w:color="auto" w:fill="FFFFFF"/>
        <w:spacing w:before="210" w:beforeAutospacing="0" w:after="210" w:afterAutospacing="0"/>
        <w:jc w:val="both"/>
        <w:textAlignment w:val="baseline"/>
        <w:rPr>
          <w:rFonts w:asciiTheme="majorEastAsia" w:eastAsiaTheme="majorEastAsia" w:hAnsiTheme="majorEastAsia" w:cstheme="majorEastAsia"/>
          <w:color w:val="666666"/>
          <w:sz w:val="25"/>
          <w:szCs w:val="25"/>
        </w:rPr>
      </w:pPr>
      <w:r>
        <w:rPr>
          <w:rFonts w:asciiTheme="majorEastAsia" w:eastAsiaTheme="majorEastAsia" w:hAnsiTheme="majorEastAsia" w:cstheme="majorEastAsia" w:hint="eastAsia"/>
          <w:color w:val="666666"/>
          <w:sz w:val="25"/>
          <w:szCs w:val="25"/>
          <w:shd w:val="clear" w:color="auto" w:fill="FFFFFF"/>
        </w:rPr>
        <w:t>Entrepreneurs play a key role in any economy. These are the people who have the skills and initiative necessary to anticipate current and future needs and bring good new ideas to market. Even Govt. of India has recognized the importance of entrepreneurship and has introduced programs like "Make in India" &amp; "Start-up India".</w:t>
      </w:r>
    </w:p>
    <w:p w:rsidR="00DE2ED0" w:rsidRDefault="00D75F48">
      <w:pPr>
        <w:pStyle w:val="NormalWeb"/>
        <w:shd w:val="clear" w:color="auto" w:fill="FFFFFF"/>
        <w:spacing w:before="210" w:beforeAutospacing="0" w:after="210" w:afterAutospacing="0"/>
        <w:jc w:val="both"/>
        <w:textAlignment w:val="baseline"/>
        <w:rPr>
          <w:rFonts w:asciiTheme="majorEastAsia" w:eastAsiaTheme="majorEastAsia" w:hAnsiTheme="majorEastAsia" w:cstheme="majorEastAsia"/>
          <w:color w:val="666666"/>
          <w:sz w:val="25"/>
          <w:szCs w:val="25"/>
        </w:rPr>
      </w:pPr>
      <w:r>
        <w:rPr>
          <w:rFonts w:asciiTheme="majorEastAsia" w:eastAsiaTheme="majorEastAsia" w:hAnsiTheme="majorEastAsia" w:cstheme="majorEastAsia" w:hint="eastAsia"/>
          <w:color w:val="666666"/>
          <w:sz w:val="25"/>
          <w:szCs w:val="25"/>
          <w:shd w:val="clear" w:color="auto" w:fill="FFFFFF"/>
        </w:rPr>
        <w:t>An Entrepreneurship Development Cell (e-cell) is initiated in the Institute with the goal of nurturing entrepreneurship skills of the students. The cell provides a platform for the wannapreneur to pursue entrepreneurial activities and also provide assistance to potential entrepreneurs.</w:t>
      </w:r>
    </w:p>
    <w:p w:rsidR="00DE2ED0" w:rsidRDefault="00D75F48">
      <w:pPr>
        <w:pStyle w:val="Heading4"/>
        <w:shd w:val="clear" w:color="auto" w:fill="FFFFFF"/>
        <w:spacing w:before="210" w:beforeAutospacing="0" w:after="210" w:afterAutospacing="0"/>
        <w:jc w:val="both"/>
        <w:textAlignment w:val="baseline"/>
        <w:rPr>
          <w:rFonts w:asciiTheme="majorEastAsia" w:eastAsiaTheme="majorEastAsia" w:hAnsiTheme="majorEastAsia" w:cstheme="majorEastAsia" w:hint="default"/>
          <w:color w:val="444444"/>
          <w:sz w:val="29"/>
          <w:szCs w:val="29"/>
        </w:rPr>
      </w:pPr>
      <w:r>
        <w:rPr>
          <w:rStyle w:val="Strong"/>
          <w:rFonts w:asciiTheme="majorEastAsia" w:eastAsiaTheme="majorEastAsia" w:hAnsiTheme="majorEastAsia" w:cstheme="majorEastAsia"/>
          <w:b/>
          <w:bCs/>
          <w:color w:val="444444"/>
          <w:sz w:val="35"/>
          <w:szCs w:val="35"/>
          <w:shd w:val="clear" w:color="auto" w:fill="FFFFFF"/>
        </w:rPr>
        <w:t>Objectives</w:t>
      </w:r>
    </w:p>
    <w:p w:rsidR="00DE2ED0" w:rsidRDefault="00D75F48">
      <w:pPr>
        <w:numPr>
          <w:ilvl w:val="0"/>
          <w:numId w:val="1"/>
        </w:numPr>
        <w:spacing w:after="0"/>
        <w:ind w:left="946"/>
        <w:jc w:val="both"/>
        <w:textAlignment w:val="baseline"/>
        <w:rPr>
          <w:rFonts w:asciiTheme="majorEastAsia" w:eastAsiaTheme="majorEastAsia" w:hAnsiTheme="majorEastAsia" w:cstheme="majorEastAsia"/>
          <w:sz w:val="25"/>
          <w:szCs w:val="25"/>
        </w:rPr>
      </w:pPr>
      <w:r>
        <w:rPr>
          <w:rFonts w:asciiTheme="majorEastAsia" w:eastAsiaTheme="majorEastAsia" w:hAnsiTheme="majorEastAsia" w:cstheme="majorEastAsia" w:hint="eastAsia"/>
          <w:color w:val="666666"/>
          <w:sz w:val="25"/>
          <w:szCs w:val="25"/>
          <w:shd w:val="clear" w:color="auto" w:fill="FFFFFF"/>
        </w:rPr>
        <w:t>To make the students understand entrepreneurial challenges and opportunities.</w:t>
      </w:r>
    </w:p>
    <w:p w:rsidR="00DE2ED0" w:rsidRDefault="00D75F48">
      <w:pPr>
        <w:numPr>
          <w:ilvl w:val="0"/>
          <w:numId w:val="1"/>
        </w:numPr>
        <w:spacing w:after="0"/>
        <w:ind w:left="946"/>
        <w:jc w:val="both"/>
        <w:textAlignment w:val="baseline"/>
        <w:rPr>
          <w:rFonts w:asciiTheme="majorEastAsia" w:eastAsiaTheme="majorEastAsia" w:hAnsiTheme="majorEastAsia" w:cstheme="majorEastAsia"/>
          <w:sz w:val="25"/>
          <w:szCs w:val="25"/>
        </w:rPr>
      </w:pPr>
      <w:r>
        <w:rPr>
          <w:rFonts w:asciiTheme="majorEastAsia" w:eastAsiaTheme="majorEastAsia" w:hAnsiTheme="majorEastAsia" w:cstheme="majorEastAsia" w:hint="eastAsia"/>
          <w:color w:val="666666"/>
          <w:sz w:val="25"/>
          <w:szCs w:val="25"/>
          <w:shd w:val="clear" w:color="auto" w:fill="FFFFFF"/>
        </w:rPr>
        <w:t>To motivate students to opt Entrepreneurship as a career.</w:t>
      </w:r>
    </w:p>
    <w:p w:rsidR="00DE2ED0" w:rsidRDefault="00D75F48">
      <w:pPr>
        <w:numPr>
          <w:ilvl w:val="0"/>
          <w:numId w:val="1"/>
        </w:numPr>
        <w:spacing w:after="0"/>
        <w:ind w:left="946"/>
        <w:jc w:val="both"/>
        <w:textAlignment w:val="baseline"/>
        <w:rPr>
          <w:rFonts w:asciiTheme="majorEastAsia" w:eastAsiaTheme="majorEastAsia" w:hAnsiTheme="majorEastAsia" w:cstheme="majorEastAsia"/>
          <w:sz w:val="25"/>
          <w:szCs w:val="25"/>
        </w:rPr>
      </w:pPr>
      <w:r>
        <w:rPr>
          <w:rFonts w:asciiTheme="majorEastAsia" w:eastAsiaTheme="majorEastAsia" w:hAnsiTheme="majorEastAsia" w:cstheme="majorEastAsia" w:hint="eastAsia"/>
          <w:color w:val="666666"/>
          <w:sz w:val="25"/>
          <w:szCs w:val="25"/>
          <w:shd w:val="clear" w:color="auto" w:fill="FFFFFF"/>
        </w:rPr>
        <w:t>To conduct guidance sessions of successful engineer entrepreneurs.</w:t>
      </w:r>
    </w:p>
    <w:p w:rsidR="00DE2ED0" w:rsidRDefault="00D75F48">
      <w:pPr>
        <w:numPr>
          <w:ilvl w:val="0"/>
          <w:numId w:val="1"/>
        </w:numPr>
        <w:spacing w:after="0"/>
        <w:ind w:left="946"/>
        <w:jc w:val="both"/>
        <w:textAlignment w:val="baseline"/>
        <w:rPr>
          <w:rFonts w:asciiTheme="majorEastAsia" w:eastAsiaTheme="majorEastAsia" w:hAnsiTheme="majorEastAsia" w:cstheme="majorEastAsia"/>
          <w:sz w:val="25"/>
          <w:szCs w:val="25"/>
        </w:rPr>
      </w:pPr>
      <w:r>
        <w:rPr>
          <w:rFonts w:asciiTheme="majorEastAsia" w:eastAsiaTheme="majorEastAsia" w:hAnsiTheme="majorEastAsia" w:cstheme="majorEastAsia" w:hint="eastAsia"/>
          <w:color w:val="666666"/>
          <w:sz w:val="25"/>
          <w:szCs w:val="25"/>
          <w:shd w:val="clear" w:color="auto" w:fill="FFFFFF"/>
        </w:rPr>
        <w:t>To inculcate a culture of innovation driven entrepreneurship through student projects.</w:t>
      </w:r>
    </w:p>
    <w:p w:rsidR="00DE2ED0" w:rsidRDefault="00D75F48">
      <w:pPr>
        <w:numPr>
          <w:ilvl w:val="0"/>
          <w:numId w:val="1"/>
        </w:numPr>
        <w:spacing w:after="0"/>
        <w:ind w:left="946"/>
        <w:jc w:val="both"/>
        <w:textAlignment w:val="baseline"/>
        <w:rPr>
          <w:rFonts w:asciiTheme="majorEastAsia" w:eastAsiaTheme="majorEastAsia" w:hAnsiTheme="majorEastAsia" w:cstheme="majorEastAsia"/>
          <w:sz w:val="25"/>
          <w:szCs w:val="25"/>
        </w:rPr>
      </w:pPr>
      <w:r>
        <w:rPr>
          <w:rFonts w:asciiTheme="majorEastAsia" w:eastAsiaTheme="majorEastAsia" w:hAnsiTheme="majorEastAsia" w:cstheme="majorEastAsia" w:hint="eastAsia"/>
          <w:color w:val="666666"/>
          <w:sz w:val="25"/>
          <w:szCs w:val="25"/>
          <w:shd w:val="clear" w:color="auto" w:fill="FFFFFF"/>
        </w:rPr>
        <w:t>To make the students abreast with Business registration process and Modes of Funding.</w:t>
      </w:r>
    </w:p>
    <w:p w:rsidR="00DE2ED0" w:rsidRDefault="00D75F48">
      <w:pPr>
        <w:numPr>
          <w:ilvl w:val="0"/>
          <w:numId w:val="1"/>
        </w:numPr>
        <w:spacing w:after="0"/>
        <w:ind w:left="946"/>
        <w:jc w:val="both"/>
        <w:textAlignment w:val="baseline"/>
        <w:rPr>
          <w:rFonts w:asciiTheme="majorEastAsia" w:eastAsiaTheme="majorEastAsia" w:hAnsiTheme="majorEastAsia" w:cstheme="majorEastAsia"/>
          <w:sz w:val="25"/>
          <w:szCs w:val="25"/>
        </w:rPr>
      </w:pPr>
      <w:r>
        <w:rPr>
          <w:rFonts w:asciiTheme="majorEastAsia" w:eastAsiaTheme="majorEastAsia" w:hAnsiTheme="majorEastAsia" w:cstheme="majorEastAsia" w:hint="eastAsia"/>
          <w:color w:val="666666"/>
          <w:sz w:val="25"/>
          <w:szCs w:val="25"/>
          <w:shd w:val="clear" w:color="auto" w:fill="FFFFFF"/>
        </w:rPr>
        <w:t>To provide literature on Entrepreneurship.</w:t>
      </w:r>
    </w:p>
    <w:p w:rsidR="00DE2ED0" w:rsidRDefault="00D75F48">
      <w:pPr>
        <w:numPr>
          <w:ilvl w:val="0"/>
          <w:numId w:val="1"/>
        </w:numPr>
        <w:spacing w:after="0"/>
        <w:ind w:left="946"/>
        <w:jc w:val="both"/>
        <w:textAlignment w:val="baseline"/>
        <w:rPr>
          <w:rFonts w:asciiTheme="majorEastAsia" w:eastAsiaTheme="majorEastAsia" w:hAnsiTheme="majorEastAsia" w:cstheme="majorEastAsia"/>
          <w:sz w:val="25"/>
          <w:szCs w:val="25"/>
        </w:rPr>
      </w:pPr>
      <w:r>
        <w:rPr>
          <w:rFonts w:asciiTheme="majorEastAsia" w:eastAsiaTheme="majorEastAsia" w:hAnsiTheme="majorEastAsia" w:cstheme="majorEastAsia" w:hint="eastAsia"/>
          <w:color w:val="666666"/>
          <w:sz w:val="25"/>
          <w:szCs w:val="25"/>
          <w:shd w:val="clear" w:color="auto" w:fill="FFFFFF"/>
        </w:rPr>
        <w:t>To create awareness about IP rights and patenting procedure.</w:t>
      </w:r>
    </w:p>
    <w:p w:rsidR="00DE2ED0" w:rsidRDefault="00D75F48">
      <w:pPr>
        <w:numPr>
          <w:ilvl w:val="0"/>
          <w:numId w:val="1"/>
        </w:numPr>
        <w:spacing w:after="0"/>
        <w:ind w:left="946"/>
        <w:jc w:val="both"/>
        <w:textAlignment w:val="baseline"/>
        <w:rPr>
          <w:rFonts w:asciiTheme="majorEastAsia" w:eastAsiaTheme="majorEastAsia" w:hAnsiTheme="majorEastAsia" w:cstheme="majorEastAsia"/>
          <w:sz w:val="25"/>
          <w:szCs w:val="25"/>
        </w:rPr>
      </w:pPr>
      <w:r>
        <w:rPr>
          <w:rFonts w:asciiTheme="majorEastAsia" w:eastAsiaTheme="majorEastAsia" w:hAnsiTheme="majorEastAsia" w:cstheme="majorEastAsia" w:hint="eastAsia"/>
          <w:color w:val="666666"/>
          <w:sz w:val="25"/>
          <w:szCs w:val="25"/>
          <w:shd w:val="clear" w:color="auto" w:fill="FFFFFF"/>
        </w:rPr>
        <w:t>To provide literature on Patents and Copyrights.</w:t>
      </w:r>
    </w:p>
    <w:p w:rsidR="00DE2ED0" w:rsidRDefault="00D75F48">
      <w:pPr>
        <w:numPr>
          <w:ilvl w:val="0"/>
          <w:numId w:val="1"/>
        </w:numPr>
        <w:spacing w:after="0"/>
        <w:ind w:left="946"/>
        <w:jc w:val="both"/>
        <w:textAlignment w:val="baseline"/>
        <w:rPr>
          <w:rFonts w:asciiTheme="majorEastAsia" w:eastAsiaTheme="majorEastAsia" w:hAnsiTheme="majorEastAsia" w:cstheme="majorEastAsia"/>
          <w:sz w:val="25"/>
          <w:szCs w:val="25"/>
        </w:rPr>
      </w:pPr>
      <w:r>
        <w:rPr>
          <w:rFonts w:asciiTheme="majorEastAsia" w:eastAsiaTheme="majorEastAsia" w:hAnsiTheme="majorEastAsia" w:cstheme="majorEastAsia" w:hint="eastAsia"/>
          <w:color w:val="666666"/>
          <w:sz w:val="25"/>
          <w:szCs w:val="25"/>
          <w:shd w:val="clear" w:color="auto" w:fill="FFFFFF"/>
        </w:rPr>
        <w:t>To advice and guide on the importance of IPR, especially Patents.</w:t>
      </w:r>
    </w:p>
    <w:p w:rsidR="00DE2ED0" w:rsidRDefault="00D75F48">
      <w:pPr>
        <w:pStyle w:val="Heading4"/>
        <w:shd w:val="clear" w:color="auto" w:fill="FFFFFF"/>
        <w:spacing w:before="210" w:beforeAutospacing="0" w:after="210" w:afterAutospacing="0"/>
        <w:jc w:val="both"/>
        <w:textAlignment w:val="baseline"/>
        <w:rPr>
          <w:rFonts w:asciiTheme="majorEastAsia" w:eastAsiaTheme="majorEastAsia" w:hAnsiTheme="majorEastAsia" w:cstheme="majorEastAsia" w:hint="default"/>
          <w:color w:val="444444"/>
          <w:sz w:val="29"/>
          <w:szCs w:val="29"/>
        </w:rPr>
      </w:pPr>
      <w:r>
        <w:rPr>
          <w:rStyle w:val="Strong"/>
          <w:rFonts w:asciiTheme="majorEastAsia" w:eastAsiaTheme="majorEastAsia" w:hAnsiTheme="majorEastAsia" w:cstheme="majorEastAsia"/>
          <w:b/>
          <w:bCs/>
          <w:color w:val="444444"/>
          <w:sz w:val="35"/>
          <w:szCs w:val="35"/>
          <w:shd w:val="clear" w:color="auto" w:fill="FFFFFF"/>
        </w:rPr>
        <w:t>Activities</w:t>
      </w:r>
    </w:p>
    <w:p w:rsidR="00DE2ED0" w:rsidRDefault="00D75F48">
      <w:pPr>
        <w:numPr>
          <w:ilvl w:val="0"/>
          <w:numId w:val="2"/>
        </w:numPr>
        <w:spacing w:after="0"/>
        <w:ind w:left="946"/>
        <w:jc w:val="both"/>
        <w:textAlignment w:val="baseline"/>
        <w:rPr>
          <w:rFonts w:asciiTheme="majorEastAsia" w:eastAsiaTheme="majorEastAsia" w:hAnsiTheme="majorEastAsia" w:cstheme="majorEastAsia"/>
          <w:sz w:val="25"/>
          <w:szCs w:val="25"/>
        </w:rPr>
      </w:pPr>
      <w:r>
        <w:rPr>
          <w:rFonts w:asciiTheme="majorEastAsia" w:eastAsiaTheme="majorEastAsia" w:hAnsiTheme="majorEastAsia" w:cstheme="majorEastAsia" w:hint="eastAsia"/>
          <w:color w:val="666666"/>
          <w:sz w:val="25"/>
          <w:szCs w:val="25"/>
          <w:shd w:val="clear" w:color="auto" w:fill="FFFFFF"/>
        </w:rPr>
        <w:t>To organize entrepreneurship awareness camps for engineering students.</w:t>
      </w:r>
    </w:p>
    <w:p w:rsidR="00DE2ED0" w:rsidRDefault="00D75F48">
      <w:pPr>
        <w:numPr>
          <w:ilvl w:val="0"/>
          <w:numId w:val="2"/>
        </w:numPr>
        <w:spacing w:after="0"/>
        <w:ind w:left="946"/>
        <w:jc w:val="both"/>
        <w:textAlignment w:val="baseline"/>
        <w:rPr>
          <w:rFonts w:asciiTheme="majorEastAsia" w:eastAsiaTheme="majorEastAsia" w:hAnsiTheme="majorEastAsia" w:cstheme="majorEastAsia"/>
          <w:sz w:val="25"/>
          <w:szCs w:val="25"/>
        </w:rPr>
      </w:pPr>
      <w:r>
        <w:rPr>
          <w:rFonts w:asciiTheme="majorEastAsia" w:eastAsiaTheme="majorEastAsia" w:hAnsiTheme="majorEastAsia" w:cstheme="majorEastAsia" w:hint="eastAsia"/>
          <w:color w:val="666666"/>
          <w:sz w:val="25"/>
          <w:szCs w:val="25"/>
          <w:shd w:val="clear" w:color="auto" w:fill="FFFFFF"/>
        </w:rPr>
        <w:t>To conduct ED programs for students and faculty members.</w:t>
      </w:r>
    </w:p>
    <w:p w:rsidR="00DE2ED0" w:rsidRDefault="00D75F48">
      <w:pPr>
        <w:numPr>
          <w:ilvl w:val="0"/>
          <w:numId w:val="2"/>
        </w:numPr>
        <w:spacing w:after="0"/>
        <w:ind w:left="946"/>
        <w:jc w:val="both"/>
        <w:textAlignment w:val="baseline"/>
        <w:rPr>
          <w:rFonts w:asciiTheme="majorEastAsia" w:eastAsiaTheme="majorEastAsia" w:hAnsiTheme="majorEastAsia" w:cstheme="majorEastAsia"/>
          <w:sz w:val="25"/>
          <w:szCs w:val="25"/>
        </w:rPr>
      </w:pPr>
      <w:r>
        <w:rPr>
          <w:rFonts w:asciiTheme="majorEastAsia" w:eastAsiaTheme="majorEastAsia" w:hAnsiTheme="majorEastAsia" w:cstheme="majorEastAsia" w:hint="eastAsia"/>
          <w:color w:val="666666"/>
          <w:sz w:val="25"/>
          <w:szCs w:val="25"/>
          <w:shd w:val="clear" w:color="auto" w:fill="FFFFFF"/>
        </w:rPr>
        <w:t>To arrange lectures of eminent persons, successful first generation entrepreneurs and alumni entrepreneurs.</w:t>
      </w:r>
    </w:p>
    <w:p w:rsidR="00DE2ED0" w:rsidRDefault="00D75F48">
      <w:pPr>
        <w:numPr>
          <w:ilvl w:val="0"/>
          <w:numId w:val="2"/>
        </w:numPr>
        <w:spacing w:after="0"/>
        <w:ind w:left="946"/>
        <w:jc w:val="both"/>
        <w:textAlignment w:val="baseline"/>
        <w:rPr>
          <w:rFonts w:asciiTheme="majorEastAsia" w:eastAsiaTheme="majorEastAsia" w:hAnsiTheme="majorEastAsia" w:cstheme="majorEastAsia"/>
          <w:sz w:val="25"/>
          <w:szCs w:val="25"/>
        </w:rPr>
      </w:pPr>
      <w:r>
        <w:rPr>
          <w:rFonts w:asciiTheme="majorEastAsia" w:eastAsiaTheme="majorEastAsia" w:hAnsiTheme="majorEastAsia" w:cstheme="majorEastAsia" w:hint="eastAsia"/>
          <w:color w:val="666666"/>
          <w:sz w:val="25"/>
          <w:szCs w:val="25"/>
          <w:shd w:val="clear" w:color="auto" w:fill="FFFFFF"/>
        </w:rPr>
        <w:t>To organize business model workshops and competitions.</w:t>
      </w:r>
    </w:p>
    <w:p w:rsidR="00DE2ED0" w:rsidRDefault="00D75F48">
      <w:pPr>
        <w:numPr>
          <w:ilvl w:val="0"/>
          <w:numId w:val="2"/>
        </w:numPr>
        <w:spacing w:after="0"/>
        <w:ind w:left="946"/>
        <w:jc w:val="both"/>
        <w:textAlignment w:val="baseline"/>
        <w:rPr>
          <w:rFonts w:asciiTheme="majorEastAsia" w:eastAsiaTheme="majorEastAsia" w:hAnsiTheme="majorEastAsia" w:cstheme="majorEastAsia"/>
          <w:sz w:val="25"/>
          <w:szCs w:val="25"/>
        </w:rPr>
      </w:pPr>
      <w:r>
        <w:rPr>
          <w:rFonts w:asciiTheme="majorEastAsia" w:eastAsiaTheme="majorEastAsia" w:hAnsiTheme="majorEastAsia" w:cstheme="majorEastAsia" w:hint="eastAsia"/>
          <w:color w:val="666666"/>
          <w:sz w:val="25"/>
          <w:szCs w:val="25"/>
          <w:shd w:val="clear" w:color="auto" w:fill="FFFFFF"/>
        </w:rPr>
        <w:lastRenderedPageBreak/>
        <w:t>To arrange industrial visits.</w:t>
      </w:r>
    </w:p>
    <w:p w:rsidR="00DE2ED0" w:rsidRDefault="00D75F48">
      <w:pPr>
        <w:numPr>
          <w:ilvl w:val="0"/>
          <w:numId w:val="2"/>
        </w:numPr>
        <w:spacing w:after="0"/>
        <w:ind w:left="946"/>
        <w:jc w:val="both"/>
        <w:textAlignment w:val="baseline"/>
        <w:rPr>
          <w:rFonts w:asciiTheme="majorEastAsia" w:eastAsiaTheme="majorEastAsia" w:hAnsiTheme="majorEastAsia" w:cstheme="majorEastAsia"/>
          <w:sz w:val="25"/>
          <w:szCs w:val="25"/>
        </w:rPr>
      </w:pPr>
      <w:r>
        <w:rPr>
          <w:rFonts w:asciiTheme="majorEastAsia" w:eastAsiaTheme="majorEastAsia" w:hAnsiTheme="majorEastAsia" w:cstheme="majorEastAsia" w:hint="eastAsia"/>
          <w:color w:val="666666"/>
          <w:sz w:val="25"/>
          <w:szCs w:val="25"/>
          <w:shd w:val="clear" w:color="auto" w:fill="FFFFFF"/>
        </w:rPr>
        <w:t>To arrange internship fair.</w:t>
      </w:r>
    </w:p>
    <w:p w:rsidR="00DE2ED0" w:rsidRDefault="00D75F48">
      <w:pPr>
        <w:numPr>
          <w:ilvl w:val="0"/>
          <w:numId w:val="2"/>
        </w:numPr>
        <w:spacing w:after="0"/>
        <w:ind w:left="946"/>
        <w:jc w:val="both"/>
        <w:textAlignment w:val="baseline"/>
        <w:rPr>
          <w:rFonts w:asciiTheme="majorEastAsia" w:eastAsiaTheme="majorEastAsia" w:hAnsiTheme="majorEastAsia" w:cstheme="majorEastAsia"/>
          <w:sz w:val="25"/>
          <w:szCs w:val="25"/>
        </w:rPr>
      </w:pPr>
      <w:r>
        <w:rPr>
          <w:rFonts w:asciiTheme="majorEastAsia" w:eastAsiaTheme="majorEastAsia" w:hAnsiTheme="majorEastAsia" w:cstheme="majorEastAsia" w:hint="eastAsia"/>
          <w:color w:val="666666"/>
          <w:sz w:val="25"/>
          <w:szCs w:val="25"/>
          <w:shd w:val="clear" w:color="auto" w:fill="FFFFFF"/>
        </w:rPr>
        <w:t>To organize e-summit at zonal level.</w:t>
      </w:r>
    </w:p>
    <w:p w:rsidR="00DE2ED0" w:rsidRDefault="00DE2ED0">
      <w:pPr>
        <w:spacing w:after="0"/>
        <w:ind w:left="586"/>
        <w:jc w:val="both"/>
        <w:textAlignment w:val="baseline"/>
        <w:rPr>
          <w:rFonts w:asciiTheme="majorEastAsia" w:eastAsiaTheme="majorEastAsia" w:hAnsiTheme="majorEastAsia" w:cstheme="majorEastAsia"/>
          <w:color w:val="666666"/>
          <w:sz w:val="25"/>
          <w:szCs w:val="25"/>
          <w:shd w:val="clear" w:color="auto" w:fill="FFFFFF"/>
        </w:rPr>
      </w:pPr>
    </w:p>
    <w:p w:rsidR="00DE2ED0" w:rsidRDefault="00D75F48">
      <w:pPr>
        <w:rPr>
          <w:rFonts w:asciiTheme="majorEastAsia" w:eastAsiaTheme="majorEastAsia" w:hAnsiTheme="majorEastAsia" w:cstheme="majorEastAsia"/>
          <w:color w:val="666666"/>
          <w:sz w:val="25"/>
          <w:szCs w:val="25"/>
          <w:shd w:val="clear" w:color="auto" w:fill="FFFFFF"/>
        </w:rPr>
      </w:pPr>
      <w:r>
        <w:rPr>
          <w:rFonts w:asciiTheme="majorEastAsia" w:eastAsiaTheme="majorEastAsia" w:hAnsiTheme="majorEastAsia" w:cstheme="majorEastAsia"/>
          <w:color w:val="666666"/>
          <w:sz w:val="25"/>
          <w:szCs w:val="25"/>
          <w:shd w:val="clear" w:color="auto" w:fill="FFFFFF"/>
        </w:rPr>
        <w:t xml:space="preserve">Following staff members are appointed </w:t>
      </w:r>
    </w:p>
    <w:p w:rsidR="00DE2ED0" w:rsidRDefault="00DE2ED0">
      <w:pPr>
        <w:rPr>
          <w:rFonts w:asciiTheme="majorEastAsia" w:eastAsiaTheme="majorEastAsia" w:hAnsiTheme="majorEastAsia" w:cstheme="majorEastAsia"/>
          <w:color w:val="666666"/>
          <w:sz w:val="25"/>
          <w:szCs w:val="25"/>
          <w:shd w:val="clear" w:color="auto" w:fill="FFFFFF"/>
        </w:rPr>
      </w:pPr>
    </w:p>
    <w:p w:rsidR="00DE2ED0" w:rsidRDefault="00DE2ED0">
      <w:pPr>
        <w:rPr>
          <w:rFonts w:asciiTheme="majorEastAsia" w:eastAsiaTheme="majorEastAsia" w:hAnsiTheme="majorEastAsia" w:cstheme="majorEastAsia"/>
          <w:color w:val="666666"/>
          <w:sz w:val="25"/>
          <w:szCs w:val="25"/>
          <w:shd w:val="clear" w:color="auto" w:fill="FFFFFF"/>
        </w:rPr>
      </w:pPr>
    </w:p>
    <w:p w:rsidR="00DE2ED0" w:rsidRDefault="005E766D">
      <w:r>
        <w:rPr>
          <w:rFonts w:ascii="Arial" w:eastAsia="SimSun" w:hAnsi="Arial" w:cs="Arial"/>
          <w:color w:val="1A0DAB"/>
          <w:sz w:val="24"/>
          <w:szCs w:val="24"/>
          <w:u w:val="single"/>
          <w:shd w:val="clear" w:color="auto" w:fill="FFFFFF"/>
          <w:lang w:eastAsia="zh-CN"/>
        </w:rPr>
        <w:fldChar w:fldCharType="begin"/>
      </w:r>
      <w:r w:rsidR="00D75F48">
        <w:rPr>
          <w:rFonts w:ascii="Arial" w:eastAsia="SimSun" w:hAnsi="Arial" w:cs="Arial"/>
          <w:color w:val="1A0DAB"/>
          <w:sz w:val="24"/>
          <w:szCs w:val="24"/>
          <w:u w:val="single"/>
          <w:shd w:val="clear" w:color="auto" w:fill="FFFFFF"/>
          <w:lang w:eastAsia="zh-CN"/>
        </w:rPr>
        <w:instrText xml:space="preserve"> HYPERLINK "https://metbhujbalknowledgecity.ac.in/metengg/entrepreneurship-development-cell/"</w:instrText>
      </w:r>
      <w:r>
        <w:rPr>
          <w:rFonts w:ascii="Arial" w:eastAsia="SimSun" w:hAnsi="Arial" w:cs="Arial"/>
          <w:color w:val="1A0DAB"/>
          <w:sz w:val="24"/>
          <w:szCs w:val="24"/>
          <w:u w:val="single"/>
          <w:shd w:val="clear" w:color="auto" w:fill="FFFFFF"/>
          <w:lang w:eastAsia="zh-CN"/>
        </w:rPr>
        <w:fldChar w:fldCharType="separate"/>
      </w:r>
    </w:p>
    <w:p w:rsidR="00DE2ED0" w:rsidRDefault="00D75F48">
      <w:pPr>
        <w:pStyle w:val="Heading3"/>
        <w:spacing w:beforeAutospacing="0" w:after="45" w:afterAutospacing="0" w:line="20" w:lineRule="atLeast"/>
        <w:jc w:val="center"/>
        <w:rPr>
          <w:rStyle w:val="Hyperlink"/>
          <w:rFonts w:ascii="Arial" w:hAnsi="Arial" w:cs="Arial" w:hint="default"/>
          <w:b w:val="0"/>
          <w:bCs w:val="0"/>
          <w:color w:val="1A0DAB"/>
          <w:sz w:val="30"/>
          <w:szCs w:val="30"/>
          <w:shd w:val="clear" w:color="auto" w:fill="FFFFFF"/>
        </w:rPr>
      </w:pPr>
      <w:r>
        <w:rPr>
          <w:rStyle w:val="Hyperlink"/>
          <w:rFonts w:ascii="Arial" w:hAnsi="Arial" w:cs="Arial" w:hint="default"/>
          <w:b w:val="0"/>
          <w:bCs w:val="0"/>
          <w:color w:val="1A0DAB"/>
          <w:sz w:val="30"/>
          <w:szCs w:val="30"/>
          <w:shd w:val="clear" w:color="auto" w:fill="FFFFFF"/>
        </w:rPr>
        <w:t>Entrepreneurship Development Cell</w:t>
      </w:r>
      <w:r w:rsidR="00090E76">
        <w:rPr>
          <w:rStyle w:val="Hyperlink"/>
          <w:rFonts w:ascii="Arial" w:hAnsi="Arial" w:cs="Arial" w:hint="default"/>
          <w:b w:val="0"/>
          <w:bCs w:val="0"/>
          <w:color w:val="1A0DAB"/>
          <w:sz w:val="30"/>
          <w:szCs w:val="30"/>
          <w:shd w:val="clear" w:color="auto" w:fill="FFFFFF"/>
        </w:rPr>
        <w:t xml:space="preserve"> 2023-24</w:t>
      </w:r>
    </w:p>
    <w:p w:rsidR="00DE2ED0" w:rsidRDefault="00DE2ED0">
      <w:pPr>
        <w:jc w:val="center"/>
        <w:rPr>
          <w:rStyle w:val="Hyperlink"/>
          <w:rFonts w:ascii="Arial" w:hAnsi="Arial" w:cs="Arial"/>
          <w:color w:val="1A0DAB"/>
          <w:sz w:val="30"/>
          <w:szCs w:val="30"/>
          <w:shd w:val="clear" w:color="auto" w:fill="FFFFFF"/>
        </w:rPr>
      </w:pPr>
    </w:p>
    <w:p w:rsidR="00DE2ED0" w:rsidRDefault="00DE2ED0">
      <w:pPr>
        <w:rPr>
          <w:rStyle w:val="Hyperlink"/>
          <w:rFonts w:ascii="Arial" w:hAnsi="Arial" w:cs="Arial"/>
          <w:color w:val="1A0DAB"/>
          <w:sz w:val="30"/>
          <w:szCs w:val="30"/>
          <w:shd w:val="clear" w:color="auto" w:fill="FFFFFF"/>
        </w:rPr>
      </w:pPr>
    </w:p>
    <w:p w:rsidR="00DE2ED0" w:rsidRDefault="00DE2ED0">
      <w:pPr>
        <w:rPr>
          <w:rStyle w:val="Hyperlink"/>
          <w:rFonts w:ascii="Arial" w:hAnsi="Arial" w:cs="Arial"/>
          <w:color w:val="1A0DAB"/>
          <w:sz w:val="30"/>
          <w:szCs w:val="30"/>
          <w:shd w:val="clear" w:color="auto" w:fill="FFFFFF"/>
        </w:rPr>
      </w:pPr>
    </w:p>
    <w:tbl>
      <w:tblPr>
        <w:tblStyle w:val="TableGrid"/>
        <w:tblW w:w="0" w:type="auto"/>
        <w:tblLook w:val="04A0"/>
      </w:tblPr>
      <w:tblGrid>
        <w:gridCol w:w="748"/>
        <w:gridCol w:w="6374"/>
        <w:gridCol w:w="2918"/>
      </w:tblGrid>
      <w:tr w:rsidR="00DE2ED0">
        <w:tc>
          <w:tcPr>
            <w:tcW w:w="748" w:type="dxa"/>
          </w:tcPr>
          <w:p w:rsidR="00DE2ED0" w:rsidRDefault="00D75F48">
            <w:r>
              <w:t>Sr.no</w:t>
            </w:r>
          </w:p>
        </w:tc>
        <w:tc>
          <w:tcPr>
            <w:tcW w:w="6374" w:type="dxa"/>
          </w:tcPr>
          <w:p w:rsidR="00DE2ED0" w:rsidRDefault="00D75F48">
            <w:pPr>
              <w:ind w:firstLineChars="700" w:firstLine="1540"/>
            </w:pPr>
            <w:r>
              <w:t>Name of Member</w:t>
            </w:r>
          </w:p>
        </w:tc>
        <w:tc>
          <w:tcPr>
            <w:tcW w:w="2918" w:type="dxa"/>
          </w:tcPr>
          <w:p w:rsidR="00DE2ED0" w:rsidRDefault="00D75F48">
            <w:r>
              <w:t>Destination</w:t>
            </w:r>
          </w:p>
        </w:tc>
      </w:tr>
      <w:tr w:rsidR="00DE2ED0">
        <w:tc>
          <w:tcPr>
            <w:tcW w:w="748" w:type="dxa"/>
          </w:tcPr>
          <w:p w:rsidR="00DE2ED0" w:rsidRDefault="00D75F48">
            <w:r>
              <w:t>1</w:t>
            </w:r>
          </w:p>
        </w:tc>
        <w:tc>
          <w:tcPr>
            <w:tcW w:w="6374" w:type="dxa"/>
          </w:tcPr>
          <w:p w:rsidR="00DE2ED0" w:rsidRDefault="00D75F48">
            <w:r>
              <w:t>Mr.Yadav Ratnadeep raosaheb</w:t>
            </w:r>
          </w:p>
        </w:tc>
        <w:tc>
          <w:tcPr>
            <w:tcW w:w="2918" w:type="dxa"/>
          </w:tcPr>
          <w:p w:rsidR="00DE2ED0" w:rsidRDefault="00D75F48">
            <w:r>
              <w:t>Chairman</w:t>
            </w:r>
          </w:p>
        </w:tc>
      </w:tr>
      <w:tr w:rsidR="00DE2ED0">
        <w:tc>
          <w:tcPr>
            <w:tcW w:w="748" w:type="dxa"/>
          </w:tcPr>
          <w:p w:rsidR="00DE2ED0" w:rsidRDefault="00D75F48">
            <w:r>
              <w:t>2</w:t>
            </w:r>
          </w:p>
        </w:tc>
        <w:tc>
          <w:tcPr>
            <w:tcW w:w="6374" w:type="dxa"/>
          </w:tcPr>
          <w:p w:rsidR="00DE2ED0" w:rsidRDefault="00D75F48">
            <w:r>
              <w:t>Mr. Raut Vijaykumar Nandkumar</w:t>
            </w:r>
          </w:p>
        </w:tc>
        <w:tc>
          <w:tcPr>
            <w:tcW w:w="2918" w:type="dxa"/>
          </w:tcPr>
          <w:p w:rsidR="00DE2ED0" w:rsidRDefault="00D75F48">
            <w:r>
              <w:t>Incharge</w:t>
            </w:r>
          </w:p>
        </w:tc>
      </w:tr>
      <w:tr w:rsidR="00DE2ED0">
        <w:trPr>
          <w:trHeight w:val="352"/>
        </w:trPr>
        <w:tc>
          <w:tcPr>
            <w:tcW w:w="748" w:type="dxa"/>
          </w:tcPr>
          <w:p w:rsidR="00DE2ED0" w:rsidRDefault="00D75F48">
            <w:r>
              <w:t>3</w:t>
            </w:r>
          </w:p>
        </w:tc>
        <w:tc>
          <w:tcPr>
            <w:tcW w:w="6374" w:type="dxa"/>
          </w:tcPr>
          <w:p w:rsidR="00DE2ED0" w:rsidRDefault="00D75F48">
            <w:r>
              <w:t>Mr.Jadhav Rajesh Balaji</w:t>
            </w:r>
          </w:p>
        </w:tc>
        <w:tc>
          <w:tcPr>
            <w:tcW w:w="2918" w:type="dxa"/>
          </w:tcPr>
          <w:p w:rsidR="00DE2ED0" w:rsidRDefault="00D75F48">
            <w:r>
              <w:t>MCED Member</w:t>
            </w:r>
          </w:p>
        </w:tc>
      </w:tr>
      <w:tr w:rsidR="00DE2ED0">
        <w:tc>
          <w:tcPr>
            <w:tcW w:w="748" w:type="dxa"/>
          </w:tcPr>
          <w:p w:rsidR="00DE2ED0" w:rsidRDefault="00D75F48">
            <w:r>
              <w:t>4</w:t>
            </w:r>
          </w:p>
        </w:tc>
        <w:tc>
          <w:tcPr>
            <w:tcW w:w="6374" w:type="dxa"/>
          </w:tcPr>
          <w:p w:rsidR="00DE2ED0" w:rsidRDefault="00D75F48">
            <w:r>
              <w:t>Mr.Deshmukh Samarjeetsingh Sanjay</w:t>
            </w:r>
          </w:p>
        </w:tc>
        <w:tc>
          <w:tcPr>
            <w:tcW w:w="2918" w:type="dxa"/>
          </w:tcPr>
          <w:p w:rsidR="00DE2ED0" w:rsidRDefault="00D75F48">
            <w:r>
              <w:t>DIC Member</w:t>
            </w:r>
          </w:p>
        </w:tc>
      </w:tr>
      <w:tr w:rsidR="00DE2ED0">
        <w:tc>
          <w:tcPr>
            <w:tcW w:w="748" w:type="dxa"/>
          </w:tcPr>
          <w:p w:rsidR="00DE2ED0" w:rsidRDefault="00D75F48">
            <w:r>
              <w:t>5</w:t>
            </w:r>
          </w:p>
        </w:tc>
        <w:tc>
          <w:tcPr>
            <w:tcW w:w="6374" w:type="dxa"/>
          </w:tcPr>
          <w:p w:rsidR="00DE2ED0" w:rsidRDefault="00D75F48">
            <w:r>
              <w:t>Mrs.Nimbalkar Moshmi Vijaykumar</w:t>
            </w:r>
          </w:p>
        </w:tc>
        <w:tc>
          <w:tcPr>
            <w:tcW w:w="2918" w:type="dxa"/>
          </w:tcPr>
          <w:p w:rsidR="00DE2ED0" w:rsidRDefault="00D75F48">
            <w:r>
              <w:t>Faculty Member</w:t>
            </w:r>
          </w:p>
        </w:tc>
      </w:tr>
      <w:tr w:rsidR="00DE2ED0">
        <w:tc>
          <w:tcPr>
            <w:tcW w:w="748" w:type="dxa"/>
          </w:tcPr>
          <w:p w:rsidR="00DE2ED0" w:rsidRDefault="00D75F48">
            <w:r>
              <w:t>6</w:t>
            </w:r>
          </w:p>
        </w:tc>
        <w:tc>
          <w:tcPr>
            <w:tcW w:w="6374" w:type="dxa"/>
          </w:tcPr>
          <w:p w:rsidR="00DE2ED0" w:rsidRDefault="00D75F48">
            <w:r>
              <w:t>Mr.Deshmukh Suryajeetsingh Sanjay</w:t>
            </w:r>
          </w:p>
        </w:tc>
        <w:tc>
          <w:tcPr>
            <w:tcW w:w="2918" w:type="dxa"/>
          </w:tcPr>
          <w:p w:rsidR="00DE2ED0" w:rsidRDefault="00D75F48">
            <w:r>
              <w:t>Faculty Member</w:t>
            </w:r>
          </w:p>
        </w:tc>
      </w:tr>
    </w:tbl>
    <w:p w:rsidR="00DE2ED0" w:rsidRDefault="00DE2ED0"/>
    <w:p w:rsidR="00DE2ED0" w:rsidRPr="00F16D16" w:rsidRDefault="005E766D" w:rsidP="00F16D16">
      <w:r>
        <w:rPr>
          <w:rFonts w:ascii="Arial" w:eastAsia="SimSun" w:hAnsi="Arial" w:cs="Arial"/>
          <w:color w:val="1A0DAB"/>
          <w:sz w:val="24"/>
          <w:szCs w:val="24"/>
          <w:u w:val="single"/>
          <w:shd w:val="clear" w:color="auto" w:fill="FFFFFF"/>
          <w:lang w:eastAsia="zh-CN"/>
        </w:rPr>
        <w:fldChar w:fldCharType="end"/>
      </w:r>
    </w:p>
    <w:p w:rsidR="00DE2ED0" w:rsidRDefault="00DE2ED0">
      <w:pPr>
        <w:tabs>
          <w:tab w:val="left" w:pos="3212"/>
          <w:tab w:val="center" w:pos="5233"/>
        </w:tabs>
        <w:spacing w:after="20" w:line="240" w:lineRule="auto"/>
        <w:rPr>
          <w:rFonts w:asciiTheme="majorEastAsia" w:eastAsiaTheme="majorEastAsia" w:hAnsiTheme="majorEastAsia" w:cstheme="majorEastAsia"/>
          <w:sz w:val="28"/>
          <w:szCs w:val="28"/>
        </w:rPr>
      </w:pPr>
    </w:p>
    <w:p w:rsidR="00DE2ED0" w:rsidRDefault="00DE2ED0">
      <w:pPr>
        <w:tabs>
          <w:tab w:val="left" w:pos="3212"/>
          <w:tab w:val="center" w:pos="5233"/>
        </w:tabs>
        <w:spacing w:after="20" w:line="240" w:lineRule="auto"/>
        <w:rPr>
          <w:rFonts w:asciiTheme="majorEastAsia" w:eastAsiaTheme="majorEastAsia" w:hAnsiTheme="majorEastAsia" w:cstheme="majorEastAsia"/>
          <w:sz w:val="28"/>
          <w:szCs w:val="28"/>
        </w:rPr>
      </w:pPr>
    </w:p>
    <w:p w:rsidR="00DE2ED0" w:rsidRDefault="00DE2ED0">
      <w:pPr>
        <w:tabs>
          <w:tab w:val="left" w:pos="3212"/>
          <w:tab w:val="center" w:pos="5233"/>
        </w:tabs>
        <w:spacing w:after="20" w:line="240" w:lineRule="auto"/>
        <w:rPr>
          <w:rFonts w:asciiTheme="majorEastAsia" w:eastAsiaTheme="majorEastAsia" w:hAnsiTheme="majorEastAsia" w:cstheme="majorEastAsia"/>
          <w:sz w:val="28"/>
          <w:szCs w:val="28"/>
        </w:rPr>
      </w:pPr>
    </w:p>
    <w:p w:rsidR="00DE2ED0" w:rsidRDefault="00DE2ED0">
      <w:pPr>
        <w:tabs>
          <w:tab w:val="left" w:pos="3212"/>
          <w:tab w:val="center" w:pos="5233"/>
        </w:tabs>
        <w:spacing w:after="20" w:line="240" w:lineRule="auto"/>
        <w:rPr>
          <w:rFonts w:asciiTheme="majorEastAsia" w:eastAsiaTheme="majorEastAsia" w:hAnsiTheme="majorEastAsia" w:cstheme="majorEastAsia"/>
          <w:sz w:val="28"/>
          <w:szCs w:val="28"/>
        </w:rPr>
      </w:pPr>
    </w:p>
    <w:p w:rsidR="00DE2ED0" w:rsidRDefault="00DE2ED0">
      <w:pPr>
        <w:tabs>
          <w:tab w:val="left" w:pos="3212"/>
          <w:tab w:val="center" w:pos="5233"/>
        </w:tabs>
        <w:spacing w:after="20" w:line="240" w:lineRule="auto"/>
        <w:rPr>
          <w:rFonts w:asciiTheme="majorEastAsia" w:eastAsiaTheme="majorEastAsia" w:hAnsiTheme="majorEastAsia" w:cstheme="majorEastAsia"/>
          <w:sz w:val="28"/>
          <w:szCs w:val="28"/>
        </w:rPr>
      </w:pPr>
    </w:p>
    <w:p w:rsidR="00DE2ED0" w:rsidRDefault="00DE2ED0">
      <w:pPr>
        <w:tabs>
          <w:tab w:val="left" w:pos="3212"/>
          <w:tab w:val="center" w:pos="5233"/>
        </w:tabs>
        <w:spacing w:after="20" w:line="240" w:lineRule="auto"/>
        <w:rPr>
          <w:rFonts w:asciiTheme="majorEastAsia" w:eastAsiaTheme="majorEastAsia" w:hAnsiTheme="majorEastAsia" w:cstheme="majorEastAsia"/>
          <w:sz w:val="28"/>
          <w:szCs w:val="28"/>
        </w:rPr>
      </w:pPr>
    </w:p>
    <w:p w:rsidR="00DE2ED0" w:rsidRDefault="00DE2ED0">
      <w:pPr>
        <w:tabs>
          <w:tab w:val="left" w:pos="3212"/>
          <w:tab w:val="center" w:pos="5233"/>
        </w:tabs>
        <w:spacing w:after="20" w:line="240" w:lineRule="auto"/>
        <w:rPr>
          <w:rFonts w:asciiTheme="majorEastAsia" w:eastAsiaTheme="majorEastAsia" w:hAnsiTheme="majorEastAsia" w:cstheme="majorEastAsia"/>
          <w:sz w:val="28"/>
          <w:szCs w:val="28"/>
        </w:rPr>
      </w:pPr>
    </w:p>
    <w:p w:rsidR="00DE2ED0" w:rsidRDefault="00DE2ED0">
      <w:pPr>
        <w:tabs>
          <w:tab w:val="left" w:pos="3212"/>
          <w:tab w:val="center" w:pos="5233"/>
        </w:tabs>
        <w:spacing w:after="20" w:line="240" w:lineRule="auto"/>
        <w:rPr>
          <w:rFonts w:asciiTheme="majorEastAsia" w:eastAsiaTheme="majorEastAsia" w:hAnsiTheme="majorEastAsia" w:cstheme="majorEastAsia"/>
          <w:sz w:val="28"/>
          <w:szCs w:val="28"/>
        </w:rPr>
      </w:pPr>
    </w:p>
    <w:p w:rsidR="00DE2ED0" w:rsidRDefault="00DE2ED0">
      <w:pPr>
        <w:tabs>
          <w:tab w:val="left" w:pos="3212"/>
          <w:tab w:val="center" w:pos="5233"/>
        </w:tabs>
        <w:spacing w:after="20" w:line="240" w:lineRule="auto"/>
        <w:rPr>
          <w:rFonts w:asciiTheme="majorEastAsia" w:eastAsiaTheme="majorEastAsia" w:hAnsiTheme="majorEastAsia" w:cstheme="majorEastAsia"/>
          <w:sz w:val="28"/>
          <w:szCs w:val="28"/>
        </w:rPr>
      </w:pPr>
    </w:p>
    <w:p w:rsidR="00DE2ED0" w:rsidRDefault="00DE2ED0">
      <w:pPr>
        <w:tabs>
          <w:tab w:val="left" w:pos="3212"/>
          <w:tab w:val="center" w:pos="5233"/>
        </w:tabs>
        <w:spacing w:after="20" w:line="240" w:lineRule="auto"/>
        <w:rPr>
          <w:rFonts w:asciiTheme="majorEastAsia" w:eastAsiaTheme="majorEastAsia" w:hAnsiTheme="majorEastAsia" w:cstheme="majorEastAsia"/>
          <w:sz w:val="28"/>
          <w:szCs w:val="28"/>
        </w:rPr>
      </w:pPr>
    </w:p>
    <w:p w:rsidR="00DE2ED0" w:rsidRDefault="00DE2ED0">
      <w:pPr>
        <w:tabs>
          <w:tab w:val="left" w:pos="3212"/>
          <w:tab w:val="center" w:pos="5233"/>
        </w:tabs>
        <w:spacing w:after="20" w:line="240" w:lineRule="auto"/>
        <w:rPr>
          <w:rFonts w:asciiTheme="majorEastAsia" w:eastAsiaTheme="majorEastAsia" w:hAnsiTheme="majorEastAsia" w:cstheme="majorEastAsia"/>
          <w:sz w:val="28"/>
          <w:szCs w:val="28"/>
        </w:rPr>
      </w:pPr>
    </w:p>
    <w:p w:rsidR="00DE2ED0" w:rsidRDefault="00DE2ED0">
      <w:pPr>
        <w:tabs>
          <w:tab w:val="left" w:pos="3212"/>
          <w:tab w:val="center" w:pos="5233"/>
        </w:tabs>
        <w:spacing w:after="20" w:line="240" w:lineRule="auto"/>
        <w:rPr>
          <w:rFonts w:asciiTheme="majorEastAsia" w:eastAsiaTheme="majorEastAsia" w:hAnsiTheme="majorEastAsia" w:cstheme="majorEastAsia"/>
          <w:sz w:val="28"/>
          <w:szCs w:val="28"/>
        </w:rPr>
      </w:pPr>
    </w:p>
    <w:p w:rsidR="00DE2ED0" w:rsidRDefault="00DE2ED0">
      <w:pPr>
        <w:tabs>
          <w:tab w:val="left" w:pos="5415"/>
        </w:tabs>
        <w:rPr>
          <w:rFonts w:asciiTheme="majorEastAsia" w:eastAsiaTheme="majorEastAsia" w:hAnsiTheme="majorEastAsia" w:cstheme="majorEastAsia"/>
          <w:sz w:val="24"/>
          <w:szCs w:val="24"/>
        </w:rPr>
      </w:pPr>
    </w:p>
    <w:p w:rsidR="00DE2ED0" w:rsidRPr="00F16D16" w:rsidRDefault="00D75F48" w:rsidP="00F16D16">
      <w:pPr>
        <w:tabs>
          <w:tab w:val="left" w:pos="5415"/>
        </w:tabs>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sectPr w:rsidR="00DE2ED0" w:rsidRPr="00F16D16" w:rsidSect="00DE2ED0">
      <w:pgSz w:w="11907" w:h="16839"/>
      <w:pgMar w:top="720" w:right="720" w:bottom="720" w:left="720" w:header="720" w:footer="720" w:gutter="0"/>
      <w:pgBorders w:offsetFrom="page">
        <w:top w:val="triple" w:sz="4" w:space="24" w:color="auto"/>
        <w:left w:val="triple" w:sz="4" w:space="24" w:color="auto"/>
        <w:bottom w:val="triple" w:sz="4" w:space="24" w:color="auto"/>
        <w:right w:val="triple" w:sz="4"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670AE" w:rsidRDefault="006670AE">
      <w:pPr>
        <w:spacing w:line="240" w:lineRule="auto"/>
      </w:pPr>
      <w:r>
        <w:separator/>
      </w:r>
    </w:p>
  </w:endnote>
  <w:endnote w:type="continuationSeparator" w:id="1">
    <w:p w:rsidR="006670AE" w:rsidRDefault="006670AE">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lgerian">
    <w:panose1 w:val="04020705040A02060702"/>
    <w:charset w:val="00"/>
    <w:family w:val="decorativ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670AE" w:rsidRDefault="006670AE">
      <w:pPr>
        <w:spacing w:after="0"/>
      </w:pPr>
      <w:r>
        <w:separator/>
      </w:r>
    </w:p>
  </w:footnote>
  <w:footnote w:type="continuationSeparator" w:id="1">
    <w:p w:rsidR="006670AE" w:rsidRDefault="006670AE">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EB9972"/>
    <w:multiLevelType w:val="multilevel"/>
    <w:tmpl w:val="1EEB9972"/>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abstractNum w:abstractNumId="1">
    <w:nsid w:val="69A860A6"/>
    <w:multiLevelType w:val="multilevel"/>
    <w:tmpl w:val="69A860A6"/>
    <w:lvl w:ilvl="0">
      <w:start w:val="1"/>
      <w:numFmt w:val="decimal"/>
      <w:lvlText w:val="%1."/>
      <w:lvlJc w:val="left"/>
      <w:pPr>
        <w:tabs>
          <w:tab w:val="left" w:pos="720"/>
        </w:tabs>
        <w:ind w:left="720" w:hanging="360"/>
      </w:pPr>
      <w:rPr>
        <w:sz w:val="24"/>
        <w:szCs w:val="24"/>
      </w:rPr>
    </w:lvl>
    <w:lvl w:ilvl="1">
      <w:start w:val="1"/>
      <w:numFmt w:val="decimal"/>
      <w:lvlText w:val="%2."/>
      <w:lvlJc w:val="left"/>
      <w:pPr>
        <w:tabs>
          <w:tab w:val="left" w:pos="1440"/>
        </w:tabs>
        <w:ind w:left="1440" w:hanging="360"/>
      </w:pPr>
      <w:rPr>
        <w:sz w:val="24"/>
        <w:szCs w:val="24"/>
      </w:rPr>
    </w:lvl>
    <w:lvl w:ilvl="2">
      <w:start w:val="1"/>
      <w:numFmt w:val="decimal"/>
      <w:lvlText w:val="%3."/>
      <w:lvlJc w:val="left"/>
      <w:pPr>
        <w:tabs>
          <w:tab w:val="left" w:pos="2160"/>
        </w:tabs>
        <w:ind w:left="2160" w:hanging="360"/>
      </w:pPr>
      <w:rPr>
        <w:sz w:val="24"/>
        <w:szCs w:val="24"/>
      </w:rPr>
    </w:lvl>
    <w:lvl w:ilvl="3">
      <w:start w:val="1"/>
      <w:numFmt w:val="decimal"/>
      <w:lvlText w:val="%4."/>
      <w:lvlJc w:val="left"/>
      <w:pPr>
        <w:tabs>
          <w:tab w:val="left" w:pos="2517"/>
        </w:tabs>
        <w:ind w:left="2880" w:hanging="360"/>
      </w:pPr>
      <w:rPr>
        <w:sz w:val="24"/>
        <w:szCs w:val="24"/>
      </w:rPr>
    </w:lvl>
    <w:lvl w:ilvl="4">
      <w:start w:val="1"/>
      <w:numFmt w:val="decimal"/>
      <w:lvlText w:val="%5."/>
      <w:lvlJc w:val="left"/>
      <w:pPr>
        <w:tabs>
          <w:tab w:val="left" w:pos="3238"/>
        </w:tabs>
        <w:ind w:left="3600" w:hanging="360"/>
      </w:pPr>
      <w:rPr>
        <w:sz w:val="24"/>
        <w:szCs w:val="24"/>
      </w:rPr>
    </w:lvl>
    <w:lvl w:ilvl="5">
      <w:start w:val="1"/>
      <w:numFmt w:val="decimal"/>
      <w:lvlText w:val="%6."/>
      <w:lvlJc w:val="left"/>
      <w:pPr>
        <w:tabs>
          <w:tab w:val="left" w:pos="3958"/>
        </w:tabs>
        <w:ind w:left="4320" w:hanging="360"/>
      </w:pPr>
      <w:rPr>
        <w:sz w:val="24"/>
        <w:szCs w:val="24"/>
      </w:rPr>
    </w:lvl>
    <w:lvl w:ilvl="6">
      <w:start w:val="1"/>
      <w:numFmt w:val="decimal"/>
      <w:lvlText w:val="%7."/>
      <w:lvlJc w:val="left"/>
      <w:pPr>
        <w:tabs>
          <w:tab w:val="left" w:pos="4678"/>
        </w:tabs>
        <w:ind w:left="5040" w:hanging="360"/>
      </w:pPr>
      <w:rPr>
        <w:sz w:val="24"/>
        <w:szCs w:val="24"/>
      </w:rPr>
    </w:lvl>
    <w:lvl w:ilvl="7">
      <w:start w:val="1"/>
      <w:numFmt w:val="decimal"/>
      <w:lvlText w:val="%8."/>
      <w:lvlJc w:val="left"/>
      <w:pPr>
        <w:tabs>
          <w:tab w:val="left" w:pos="5398"/>
        </w:tabs>
        <w:ind w:left="5760" w:hanging="360"/>
      </w:pPr>
      <w:rPr>
        <w:sz w:val="24"/>
        <w:szCs w:val="24"/>
      </w:rPr>
    </w:lvl>
    <w:lvl w:ilvl="8">
      <w:start w:val="1"/>
      <w:numFmt w:val="decimal"/>
      <w:lvlText w:val="%9."/>
      <w:lvlJc w:val="left"/>
      <w:pPr>
        <w:tabs>
          <w:tab w:val="left" w:pos="6118"/>
        </w:tabs>
        <w:ind w:left="6480" w:hanging="360"/>
      </w:pPr>
      <w:rPr>
        <w:sz w:val="24"/>
        <w:szCs w:val="24"/>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2"/>
  <w:defaultTabStop w:val="720"/>
  <w:noPunctuationKerning/>
  <w:characterSpacingControl w:val="doNotCompress"/>
  <w:footnotePr>
    <w:footnote w:id="0"/>
    <w:footnote w:id="1"/>
  </w:footnotePr>
  <w:endnotePr>
    <w:endnote w:id="0"/>
    <w:endnote w:id="1"/>
  </w:endnotePr>
  <w:compat>
    <w:doNotExpandShiftReturn/>
    <w:useFELayout/>
  </w:compat>
  <w:rsids>
    <w:rsidRoot w:val="001C6E88"/>
    <w:rsid w:val="00090E76"/>
    <w:rsid w:val="000C4E68"/>
    <w:rsid w:val="001202EB"/>
    <w:rsid w:val="00134553"/>
    <w:rsid w:val="001C6E88"/>
    <w:rsid w:val="0023228C"/>
    <w:rsid w:val="0032059C"/>
    <w:rsid w:val="00334DDD"/>
    <w:rsid w:val="003D198B"/>
    <w:rsid w:val="00404927"/>
    <w:rsid w:val="00410BA9"/>
    <w:rsid w:val="004970F6"/>
    <w:rsid w:val="00530F9C"/>
    <w:rsid w:val="00540E95"/>
    <w:rsid w:val="00591585"/>
    <w:rsid w:val="00593E63"/>
    <w:rsid w:val="005A425C"/>
    <w:rsid w:val="005C517F"/>
    <w:rsid w:val="005E766D"/>
    <w:rsid w:val="00635332"/>
    <w:rsid w:val="00662E75"/>
    <w:rsid w:val="006670AE"/>
    <w:rsid w:val="00722D30"/>
    <w:rsid w:val="00722D43"/>
    <w:rsid w:val="00780976"/>
    <w:rsid w:val="00800F72"/>
    <w:rsid w:val="00840910"/>
    <w:rsid w:val="008808A8"/>
    <w:rsid w:val="008B3713"/>
    <w:rsid w:val="00933F05"/>
    <w:rsid w:val="009944E7"/>
    <w:rsid w:val="00A6751C"/>
    <w:rsid w:val="00A75F63"/>
    <w:rsid w:val="00A93B39"/>
    <w:rsid w:val="00AF78AA"/>
    <w:rsid w:val="00C8282A"/>
    <w:rsid w:val="00CB06A1"/>
    <w:rsid w:val="00D75F48"/>
    <w:rsid w:val="00DA5C77"/>
    <w:rsid w:val="00DE2ED0"/>
    <w:rsid w:val="00F16D16"/>
    <w:rsid w:val="00F3558C"/>
    <w:rsid w:val="00F80C88"/>
    <w:rsid w:val="00FF6C46"/>
    <w:rsid w:val="4D474B5C"/>
    <w:rsid w:val="551C0C01"/>
  </w:rsids>
  <m:mathPr>
    <m:mathFont m:val="Cambria Math"/>
    <m:brkBin m:val="before"/>
    <m:brkBinSub m:val="--"/>
    <m:smallFrac/>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512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2ED0"/>
    <w:pPr>
      <w:spacing w:after="200" w:line="276" w:lineRule="auto"/>
    </w:pPr>
    <w:rPr>
      <w:rFonts w:asciiTheme="minorHAnsi" w:eastAsiaTheme="minorEastAsia" w:hAnsiTheme="minorHAnsi" w:cstheme="minorBidi"/>
      <w:sz w:val="22"/>
      <w:szCs w:val="22"/>
      <w:lang w:val="en-US" w:eastAsia="en-US"/>
    </w:rPr>
  </w:style>
  <w:style w:type="paragraph" w:styleId="Heading3">
    <w:name w:val="heading 3"/>
    <w:next w:val="Normal"/>
    <w:uiPriority w:val="9"/>
    <w:semiHidden/>
    <w:unhideWhenUsed/>
    <w:qFormat/>
    <w:rsid w:val="00DE2ED0"/>
    <w:pPr>
      <w:spacing w:beforeAutospacing="1" w:afterAutospacing="1"/>
      <w:outlineLvl w:val="2"/>
    </w:pPr>
    <w:rPr>
      <w:rFonts w:ascii="SimSun" w:hAnsi="SimSun" w:hint="eastAsia"/>
      <w:b/>
      <w:bCs/>
      <w:sz w:val="27"/>
      <w:szCs w:val="27"/>
      <w:lang w:val="en-US" w:eastAsia="zh-CN"/>
    </w:rPr>
  </w:style>
  <w:style w:type="paragraph" w:styleId="Heading4">
    <w:name w:val="heading 4"/>
    <w:next w:val="Normal"/>
    <w:uiPriority w:val="9"/>
    <w:semiHidden/>
    <w:unhideWhenUsed/>
    <w:qFormat/>
    <w:rsid w:val="00DE2ED0"/>
    <w:pPr>
      <w:spacing w:beforeAutospacing="1" w:afterAutospacing="1"/>
      <w:outlineLvl w:val="3"/>
    </w:pPr>
    <w:rPr>
      <w:rFonts w:ascii="SimSun" w:hAnsi="SimSun" w:hint="eastAsia"/>
      <w:b/>
      <w:bCs/>
      <w:sz w:val="24"/>
      <w:szCs w:val="24"/>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rsid w:val="00DE2ED0"/>
    <w:pPr>
      <w:spacing w:after="0" w:line="240" w:lineRule="auto"/>
    </w:pPr>
    <w:rPr>
      <w:rFonts w:ascii="Tahoma" w:hAnsi="Tahoma" w:cs="Tahoma"/>
      <w:sz w:val="16"/>
      <w:szCs w:val="16"/>
    </w:rPr>
  </w:style>
  <w:style w:type="character" w:styleId="Hyperlink">
    <w:name w:val="Hyperlink"/>
    <w:basedOn w:val="DefaultParagraphFont"/>
    <w:uiPriority w:val="99"/>
    <w:unhideWhenUsed/>
    <w:rsid w:val="00DE2ED0"/>
    <w:rPr>
      <w:color w:val="0000FF" w:themeColor="hyperlink"/>
      <w:u w:val="single"/>
    </w:rPr>
  </w:style>
  <w:style w:type="paragraph" w:styleId="NormalWeb">
    <w:name w:val="Normal (Web)"/>
    <w:uiPriority w:val="99"/>
    <w:semiHidden/>
    <w:unhideWhenUsed/>
    <w:rsid w:val="00DE2ED0"/>
    <w:pPr>
      <w:spacing w:beforeAutospacing="1" w:afterAutospacing="1"/>
    </w:pPr>
    <w:rPr>
      <w:sz w:val="24"/>
      <w:szCs w:val="24"/>
      <w:lang w:val="en-US" w:eastAsia="zh-CN"/>
    </w:rPr>
  </w:style>
  <w:style w:type="character" w:styleId="Strong">
    <w:name w:val="Strong"/>
    <w:basedOn w:val="DefaultParagraphFont"/>
    <w:uiPriority w:val="22"/>
    <w:qFormat/>
    <w:rsid w:val="00DE2ED0"/>
    <w:rPr>
      <w:b/>
      <w:bCs/>
    </w:rPr>
  </w:style>
  <w:style w:type="table" w:styleId="TableGrid">
    <w:name w:val="Table Grid"/>
    <w:basedOn w:val="TableNormal"/>
    <w:uiPriority w:val="59"/>
    <w:qFormat/>
    <w:rsid w:val="00DE2ED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10"/>
    <w:qFormat/>
    <w:rsid w:val="00DE2ED0"/>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DE2ED0"/>
    <w:rPr>
      <w:rFonts w:asciiTheme="majorHAnsi" w:eastAsiaTheme="majorEastAsia" w:hAnsiTheme="majorHAnsi" w:cstheme="majorBidi"/>
      <w:color w:val="17365D" w:themeColor="text2" w:themeShade="BF"/>
      <w:spacing w:val="5"/>
      <w:kern w:val="28"/>
      <w:sz w:val="52"/>
      <w:szCs w:val="52"/>
    </w:rPr>
  </w:style>
  <w:style w:type="character" w:customStyle="1" w:styleId="BalloonTextChar">
    <w:name w:val="Balloon Text Char"/>
    <w:basedOn w:val="DefaultParagraphFont"/>
    <w:link w:val="BalloonText"/>
    <w:uiPriority w:val="99"/>
    <w:semiHidden/>
    <w:qFormat/>
    <w:rsid w:val="00DE2ED0"/>
    <w:rPr>
      <w:rFonts w:ascii="Tahoma" w:eastAsiaTheme="minorEastAsia" w:hAnsi="Tahoma" w:cs="Tahoma"/>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kbss07@rediffmail.com" TargetMode="External"/><Relationship Id="rId4" Type="http://schemas.openxmlformats.org/officeDocument/2006/relationships/settings" Target="settings.xml"/><Relationship Id="rId9" Type="http://schemas.openxmlformats.org/officeDocument/2006/relationships/hyperlink" Target="http://www.kbssindi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Pages>
  <Words>440</Words>
  <Characters>2508</Characters>
  <Application>Microsoft Office Word</Application>
  <DocSecurity>0</DocSecurity>
  <Lines>20</Lines>
  <Paragraphs>5</Paragraphs>
  <ScaleCrop>false</ScaleCrop>
  <Company/>
  <LinksUpToDate>false</LinksUpToDate>
  <CharactersWithSpaces>2943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rrpoly</dc:creator>
  <cp:lastModifiedBy>0wner</cp:lastModifiedBy>
  <cp:revision>7</cp:revision>
  <cp:lastPrinted>2022-12-01T06:01:00Z</cp:lastPrinted>
  <dcterms:created xsi:type="dcterms:W3CDTF">2017-06-07T06:55:00Z</dcterms:created>
  <dcterms:modified xsi:type="dcterms:W3CDTF">2025-12-12T05:37:00Z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1033-11.2.0.11513</vt:lpwstr>
  </property>
  <property fmtid="{D5CDD505-2E9C-101B-9397-08002B2CF9AE}" pid="3" name="ICV">
    <vt:lpwstr>6D3BC238FB9245579BD028B457180C80</vt:lpwstr>
  </property>
</Properties>
</file>